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9C3" w:rsidRPr="00B4362D" w:rsidRDefault="002439C3" w:rsidP="00B4362D">
      <w:pPr>
        <w:jc w:val="center"/>
        <w:rPr>
          <w:b/>
          <w:sz w:val="26"/>
          <w:szCs w:val="26"/>
        </w:rPr>
      </w:pPr>
      <w:r w:rsidRPr="00B4362D">
        <w:rPr>
          <w:b/>
          <w:sz w:val="26"/>
          <w:szCs w:val="26"/>
        </w:rPr>
        <w:t>ELENCO CASI PROVA PRATICA</w:t>
      </w:r>
    </w:p>
    <w:p w:rsidR="002439C3" w:rsidRDefault="002439C3"/>
    <w:p w:rsidR="002439C3" w:rsidRPr="00B4362D" w:rsidRDefault="002439C3" w:rsidP="00B4362D">
      <w:pPr>
        <w:jc w:val="both"/>
        <w:rPr>
          <w:b/>
        </w:rPr>
      </w:pPr>
      <w:r w:rsidRPr="00B4362D">
        <w:rPr>
          <w:b/>
        </w:rPr>
        <w:t>CASO N. 1</w:t>
      </w:r>
    </w:p>
    <w:p w:rsidR="002439C3" w:rsidRDefault="002439C3" w:rsidP="00B4362D">
      <w:pPr>
        <w:jc w:val="both"/>
      </w:pPr>
      <w:r>
        <w:t>Il Signor Lino, di 63 anni, è ospite da 3 anni della RSA.</w:t>
      </w:r>
    </w:p>
    <w:p w:rsidR="002439C3" w:rsidRDefault="002439C3" w:rsidP="00B4362D">
      <w:pPr>
        <w:jc w:val="both"/>
      </w:pPr>
      <w:r>
        <w:t>E’ affetto dal Morbo di Parkinson da alcuni anni e da qualche tempo presenta un deterioramento cognitivo.</w:t>
      </w:r>
    </w:p>
    <w:p w:rsidR="002439C3" w:rsidRDefault="002439C3" w:rsidP="00B4362D">
      <w:pPr>
        <w:jc w:val="both"/>
      </w:pPr>
      <w:r>
        <w:t>Soffre di stipsi, per cui è stato necessario pianificare un intervento assistenziale per favorire l’eliminazione intestinale. Presenta grosse limitazioni nella mobilizzazione (lentezza, ipertrofia muscolare, tremori), modificazioni della mimica facciale e difficoltà nella comunicazione verbale.</w:t>
      </w:r>
    </w:p>
    <w:p w:rsidR="002439C3" w:rsidRDefault="002439C3" w:rsidP="00B4362D">
      <w:pPr>
        <w:pStyle w:val="Paragrafoelenco"/>
        <w:numPr>
          <w:ilvl w:val="0"/>
          <w:numId w:val="1"/>
        </w:numPr>
        <w:jc w:val="both"/>
      </w:pPr>
      <w:r>
        <w:t>Quali competenze sono richieste sul piano operativo nel gestire la stipsi, la mobilizzazione, e la comunicazione/relazione?</w:t>
      </w:r>
    </w:p>
    <w:p w:rsidR="002439C3" w:rsidRDefault="002439C3" w:rsidP="00B4362D">
      <w:pPr>
        <w:jc w:val="both"/>
      </w:pPr>
    </w:p>
    <w:p w:rsidR="002439C3" w:rsidRPr="00B4362D" w:rsidRDefault="002439C3" w:rsidP="00B4362D">
      <w:pPr>
        <w:jc w:val="both"/>
        <w:rPr>
          <w:b/>
        </w:rPr>
      </w:pPr>
      <w:r w:rsidRPr="00B4362D">
        <w:rPr>
          <w:b/>
        </w:rPr>
        <w:t>CASO N. 2</w:t>
      </w:r>
    </w:p>
    <w:p w:rsidR="002439C3" w:rsidRDefault="002439C3" w:rsidP="00B4362D">
      <w:pPr>
        <w:jc w:val="both"/>
      </w:pPr>
      <w:r>
        <w:t>Il Signor Felice, di 65 anni, è ospite della RSA da circa 7 mesi: è in coma vigile ed è portatore di catetere vescicale a permanenza. Viene alimentato attraverso PEG.</w:t>
      </w:r>
    </w:p>
    <w:p w:rsidR="002439C3" w:rsidRDefault="002439C3" w:rsidP="00B4362D">
      <w:pPr>
        <w:jc w:val="both"/>
      </w:pPr>
      <w:r>
        <w:t>E’ seguito con molta assiduità dalla moglie, dai figli e da un fratello, che faticano ad accettare la situazione in cui si trova il loro caro. Spesso hanno un atteggiamento polemico nei confronti degli operatori.</w:t>
      </w:r>
    </w:p>
    <w:p w:rsidR="002439C3" w:rsidRDefault="002439C3" w:rsidP="00B4362D">
      <w:pPr>
        <w:pStyle w:val="Paragrafoelenco"/>
        <w:numPr>
          <w:ilvl w:val="0"/>
          <w:numId w:val="1"/>
        </w:numPr>
        <w:jc w:val="both"/>
      </w:pPr>
      <w:r>
        <w:t>Quali competenze sono richieste sul piano operativo nel gestire l’alimentazione artificiale, il bisogno di eliminazione, e la difficile relazione con i famigliari?</w:t>
      </w:r>
    </w:p>
    <w:p w:rsidR="002439C3" w:rsidRDefault="002439C3" w:rsidP="00B4362D">
      <w:pPr>
        <w:jc w:val="both"/>
      </w:pPr>
    </w:p>
    <w:p w:rsidR="002439C3" w:rsidRPr="00B4362D" w:rsidRDefault="002439C3" w:rsidP="00B4362D">
      <w:pPr>
        <w:jc w:val="both"/>
        <w:rPr>
          <w:b/>
        </w:rPr>
      </w:pPr>
      <w:r w:rsidRPr="00B4362D">
        <w:rPr>
          <w:b/>
        </w:rPr>
        <w:t>CASO N. 3</w:t>
      </w:r>
    </w:p>
    <w:p w:rsidR="002439C3" w:rsidRDefault="002439C3" w:rsidP="00B4362D">
      <w:pPr>
        <w:jc w:val="both"/>
      </w:pPr>
      <w:r>
        <w:t>Il Sig. Marco di anni 81 è residente nella RSA da 3 anni. E’ affetto da cardiopatia, ipertrofia prostatica</w:t>
      </w:r>
      <w:r w:rsidR="009819CB">
        <w:t>, lieve asma bronchiale.</w:t>
      </w:r>
    </w:p>
    <w:p w:rsidR="009819CB" w:rsidRDefault="009819CB" w:rsidP="00B4362D">
      <w:pPr>
        <w:jc w:val="both"/>
      </w:pPr>
      <w:r>
        <w:t>Nel pomeriggio, durante l’alzata, gli operatori rilevano: marcata difficoltà respiratoria, con ini</w:t>
      </w:r>
      <w:r w:rsidR="002D3A1D">
        <w:t>ziali segni di agitazione; l’infermiera rileva inoltre presenza di escreato schiumoso ed edemi declivi.</w:t>
      </w:r>
    </w:p>
    <w:p w:rsidR="002D3A1D" w:rsidRDefault="002D3A1D" w:rsidP="00B4362D">
      <w:pPr>
        <w:jc w:val="both"/>
      </w:pPr>
      <w:r>
        <w:t>Il medico è momentaneamente irreperibile.</w:t>
      </w:r>
    </w:p>
    <w:p w:rsidR="002D3A1D" w:rsidRDefault="002D3A1D" w:rsidP="00B4362D">
      <w:pPr>
        <w:pStyle w:val="Paragrafoelenco"/>
        <w:numPr>
          <w:ilvl w:val="0"/>
          <w:numId w:val="1"/>
        </w:numPr>
        <w:jc w:val="both"/>
      </w:pPr>
      <w:r>
        <w:t>Quali competenze sono richieste sul piano operativo nel gestire questa situazione?</w:t>
      </w:r>
    </w:p>
    <w:p w:rsidR="002D3A1D" w:rsidRDefault="002D3A1D" w:rsidP="00B4362D">
      <w:pPr>
        <w:jc w:val="both"/>
      </w:pPr>
    </w:p>
    <w:p w:rsidR="002D3A1D" w:rsidRPr="00B4362D" w:rsidRDefault="006A6BF1" w:rsidP="00B4362D">
      <w:pPr>
        <w:jc w:val="both"/>
        <w:rPr>
          <w:b/>
        </w:rPr>
      </w:pPr>
      <w:bookmarkStart w:id="0" w:name="_GoBack"/>
      <w:r w:rsidRPr="00B4362D">
        <w:rPr>
          <w:b/>
        </w:rPr>
        <w:t>CASO N. 6</w:t>
      </w:r>
    </w:p>
    <w:bookmarkEnd w:id="0"/>
    <w:p w:rsidR="006A6BF1" w:rsidRDefault="006A6BF1" w:rsidP="00B4362D">
      <w:pPr>
        <w:jc w:val="both"/>
      </w:pPr>
      <w:r>
        <w:t>In RSA è stato rilevato nell’ultimo periodo (4 mesi circa) un aumento esponenziale delle infezioni del tratto urinario negli ospiti portatori di CV a permanenza. In particolare il sig. Bruno manifesta in modo alternato i sintomi e segni della infezione urinaria, tant’è che negli ultimi giorni è molto debilitato.</w:t>
      </w:r>
    </w:p>
    <w:p w:rsidR="006A6BF1" w:rsidRDefault="006A6BF1" w:rsidP="00B4362D">
      <w:pPr>
        <w:jc w:val="both"/>
      </w:pPr>
      <w:r>
        <w:t>Il coordinatore insieme al personale sanitario hanno deciso di analizzare la situazione:</w:t>
      </w:r>
    </w:p>
    <w:p w:rsidR="006A6BF1" w:rsidRDefault="00B4362D" w:rsidP="00B4362D">
      <w:pPr>
        <w:pStyle w:val="Paragrafoelenco"/>
        <w:numPr>
          <w:ilvl w:val="0"/>
          <w:numId w:val="1"/>
        </w:numPr>
        <w:jc w:val="both"/>
      </w:pPr>
      <w:r>
        <w:t>Quali competenze sono richieste sul piano operativo per ridurre significativamente il fenomeno delle IVU in RSA?</w:t>
      </w:r>
    </w:p>
    <w:p w:rsidR="002439C3" w:rsidRDefault="002439C3"/>
    <w:sectPr w:rsidR="00243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726C3"/>
    <w:multiLevelType w:val="hybridMultilevel"/>
    <w:tmpl w:val="AF667F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C3"/>
    <w:rsid w:val="002439C3"/>
    <w:rsid w:val="002D3A1D"/>
    <w:rsid w:val="006A6BF1"/>
    <w:rsid w:val="009819CB"/>
    <w:rsid w:val="00B4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B973"/>
  <w15:chartTrackingRefBased/>
  <w15:docId w15:val="{BAEF00E4-5E16-4EF6-91C9-DE0FCAC6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Benfatto</dc:creator>
  <cp:keywords/>
  <dc:description/>
  <cp:lastModifiedBy>Samantha Benfatto</cp:lastModifiedBy>
  <cp:revision>2</cp:revision>
  <dcterms:created xsi:type="dcterms:W3CDTF">2024-10-10T09:12:00Z</dcterms:created>
  <dcterms:modified xsi:type="dcterms:W3CDTF">2024-10-10T09:44:00Z</dcterms:modified>
</cp:coreProperties>
</file>